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5CF" w:rsidRDefault="001F65CF" w:rsidP="00D310AC">
      <w:pPr>
        <w:pStyle w:val="a7"/>
      </w:pPr>
      <w:r>
        <w:rPr>
          <w:rFonts w:hint="eastAsia"/>
        </w:rPr>
        <w:t>在首届北京青年农经学者论坛闭幕式上的总结发言</w:t>
      </w:r>
    </w:p>
    <w:p w:rsidR="001F65CF" w:rsidRDefault="001F65CF" w:rsidP="00D310AC">
      <w:pPr>
        <w:ind w:firstLineChars="350" w:firstLine="980"/>
        <w:rPr>
          <w:rFonts w:cs="Times New Roman"/>
          <w:sz w:val="28"/>
          <w:szCs w:val="28"/>
        </w:rPr>
      </w:pPr>
      <w:r>
        <w:rPr>
          <w:rFonts w:cs="宋体" w:hint="eastAsia"/>
          <w:sz w:val="28"/>
          <w:szCs w:val="28"/>
        </w:rPr>
        <w:t>中国社会科学院农村发展研究所所长</w:t>
      </w:r>
      <w:r>
        <w:rPr>
          <w:sz w:val="28"/>
          <w:szCs w:val="28"/>
        </w:rPr>
        <w:t xml:space="preserve">  </w:t>
      </w:r>
      <w:r>
        <w:rPr>
          <w:rFonts w:cs="宋体" w:hint="eastAsia"/>
          <w:sz w:val="28"/>
          <w:szCs w:val="28"/>
        </w:rPr>
        <w:t>李周</w:t>
      </w:r>
    </w:p>
    <w:p w:rsidR="001F65CF" w:rsidRDefault="001F65CF" w:rsidP="00D310AC">
      <w:pPr>
        <w:ind w:firstLineChars="450" w:firstLine="1260"/>
        <w:rPr>
          <w:rFonts w:cs="Times New Roman"/>
          <w:sz w:val="28"/>
          <w:szCs w:val="28"/>
        </w:rPr>
      </w:pPr>
    </w:p>
    <w:p w:rsidR="00D310AC" w:rsidRDefault="00231E01" w:rsidP="00D310AC">
      <w:pPr>
        <w:rPr>
          <w:rFonts w:cs="Times New Roman"/>
          <w:sz w:val="28"/>
          <w:szCs w:val="28"/>
        </w:rPr>
      </w:pPr>
      <w:r w:rsidRPr="00231E01">
        <w:rPr>
          <w:rFonts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76.75pt">
            <v:imagedata r:id="rId6" o:title="照片 129"/>
          </v:shape>
        </w:pict>
      </w:r>
    </w:p>
    <w:p w:rsidR="000D08E7" w:rsidRDefault="000D08E7" w:rsidP="00C23152">
      <w:pPr>
        <w:spacing w:line="360" w:lineRule="auto"/>
        <w:rPr>
          <w:rFonts w:cs="宋体" w:hint="eastAsia"/>
          <w:b/>
          <w:sz w:val="28"/>
          <w:szCs w:val="28"/>
        </w:rPr>
      </w:pPr>
    </w:p>
    <w:p w:rsidR="001F65CF" w:rsidRPr="00C23152" w:rsidRDefault="001F65CF" w:rsidP="00C23152">
      <w:pPr>
        <w:spacing w:line="360" w:lineRule="auto"/>
        <w:rPr>
          <w:rFonts w:cs="Times New Roman"/>
          <w:b/>
          <w:sz w:val="24"/>
          <w:szCs w:val="24"/>
        </w:rPr>
      </w:pPr>
      <w:r w:rsidRPr="00C23152">
        <w:rPr>
          <w:rFonts w:cs="宋体" w:hint="eastAsia"/>
          <w:b/>
          <w:sz w:val="24"/>
          <w:szCs w:val="24"/>
        </w:rPr>
        <w:t>各位同行、各位青年朋友：</w:t>
      </w:r>
    </w:p>
    <w:p w:rsidR="001F65CF" w:rsidRPr="00CD6FEE" w:rsidRDefault="001F65CF" w:rsidP="00C23152">
      <w:pPr>
        <w:spacing w:line="360" w:lineRule="auto"/>
        <w:ind w:firstLineChars="200" w:firstLine="480"/>
        <w:rPr>
          <w:rFonts w:asciiTheme="minorEastAsia" w:eastAsiaTheme="minorEastAsia" w:hAnsiTheme="minorEastAsia" w:cs="Times New Roman"/>
          <w:sz w:val="24"/>
          <w:szCs w:val="24"/>
        </w:rPr>
      </w:pPr>
      <w:r w:rsidRPr="00CD6FEE">
        <w:rPr>
          <w:rFonts w:asciiTheme="minorEastAsia" w:eastAsiaTheme="minorEastAsia" w:hAnsiTheme="minorEastAsia" w:cs="宋体" w:hint="eastAsia"/>
          <w:sz w:val="24"/>
          <w:szCs w:val="24"/>
        </w:rPr>
        <w:t>第一届北京青年农经学者论坛的学术交流活动已经结束了。在</w:t>
      </w:r>
      <w:r w:rsidRPr="00CD6FEE">
        <w:rPr>
          <w:rFonts w:asciiTheme="minorEastAsia" w:eastAsiaTheme="minorEastAsia" w:hAnsiTheme="minorEastAsia"/>
          <w:sz w:val="24"/>
          <w:szCs w:val="24"/>
        </w:rPr>
        <w:t>100</w:t>
      </w:r>
      <w:r w:rsidRPr="00CD6FEE">
        <w:rPr>
          <w:rFonts w:asciiTheme="minorEastAsia" w:eastAsiaTheme="minorEastAsia" w:hAnsiTheme="minorEastAsia" w:cs="宋体" w:hint="eastAsia"/>
          <w:sz w:val="24"/>
          <w:szCs w:val="24"/>
        </w:rPr>
        <w:t>多位与会人员的共同努力下，论坛达到了预期目标。论坛最后一个单元，我曾建议由苑鹏教授代表论坛执委会做总结。苑鹏教授认为，这个环节的主要任务是组委会成员进行论坛交接，建议由我代表论坛组委会、执委会和其他与会人员做一个简要的总结。</w:t>
      </w:r>
    </w:p>
    <w:p w:rsidR="001F65CF" w:rsidRPr="00CD6FEE" w:rsidRDefault="001F65CF" w:rsidP="00CD6FEE">
      <w:pPr>
        <w:spacing w:line="360" w:lineRule="auto"/>
        <w:ind w:firstLineChars="200" w:firstLine="480"/>
        <w:rPr>
          <w:rFonts w:asciiTheme="minorEastAsia" w:eastAsiaTheme="minorEastAsia" w:hAnsiTheme="minorEastAsia" w:cs="Times New Roman"/>
          <w:sz w:val="24"/>
          <w:szCs w:val="24"/>
        </w:rPr>
      </w:pPr>
      <w:r w:rsidRPr="00CD6FEE">
        <w:rPr>
          <w:rFonts w:asciiTheme="minorEastAsia" w:eastAsiaTheme="minorEastAsia" w:hAnsiTheme="minorEastAsia" w:cs="宋体" w:hint="eastAsia"/>
          <w:sz w:val="24"/>
          <w:szCs w:val="24"/>
        </w:rPr>
        <w:t>我觉得第一届论坛的特点可以用几个词来概括。</w:t>
      </w:r>
    </w:p>
    <w:p w:rsidR="001F65CF" w:rsidRPr="008D0F8F" w:rsidRDefault="001F65CF" w:rsidP="008D0F8F">
      <w:pPr>
        <w:spacing w:line="360" w:lineRule="auto"/>
        <w:ind w:firstLineChars="200" w:firstLine="482"/>
        <w:rPr>
          <w:rFonts w:asciiTheme="minorEastAsia" w:eastAsiaTheme="minorEastAsia" w:hAnsiTheme="minorEastAsia" w:cs="Times New Roman"/>
          <w:b/>
          <w:sz w:val="24"/>
          <w:szCs w:val="24"/>
        </w:rPr>
      </w:pPr>
      <w:r w:rsidRPr="008D0F8F">
        <w:rPr>
          <w:rFonts w:asciiTheme="minorEastAsia" w:eastAsiaTheme="minorEastAsia" w:hAnsiTheme="minorEastAsia"/>
          <w:b/>
          <w:sz w:val="24"/>
          <w:szCs w:val="24"/>
        </w:rPr>
        <w:t>1.</w:t>
      </w:r>
      <w:r w:rsidRPr="008D0F8F">
        <w:rPr>
          <w:rFonts w:asciiTheme="minorEastAsia" w:eastAsiaTheme="minorEastAsia" w:hAnsiTheme="minorEastAsia" w:cs="宋体" w:hint="eastAsia"/>
          <w:b/>
          <w:sz w:val="24"/>
          <w:szCs w:val="24"/>
        </w:rPr>
        <w:t>开放性</w:t>
      </w:r>
    </w:p>
    <w:p w:rsidR="001F65CF" w:rsidRPr="00CD6FEE" w:rsidRDefault="001F65CF" w:rsidP="00CD6FEE">
      <w:pPr>
        <w:spacing w:line="360" w:lineRule="auto"/>
        <w:ind w:firstLineChars="200" w:firstLine="480"/>
        <w:rPr>
          <w:rFonts w:asciiTheme="minorEastAsia" w:eastAsiaTheme="minorEastAsia" w:hAnsiTheme="minorEastAsia" w:cs="Times New Roman"/>
          <w:sz w:val="24"/>
          <w:szCs w:val="24"/>
        </w:rPr>
      </w:pPr>
      <w:r w:rsidRPr="00CD6FEE">
        <w:rPr>
          <w:rFonts w:asciiTheme="minorEastAsia" w:eastAsiaTheme="minorEastAsia" w:hAnsiTheme="minorEastAsia" w:cs="宋体" w:hint="eastAsia"/>
          <w:sz w:val="24"/>
          <w:szCs w:val="24"/>
        </w:rPr>
        <w:t>在论坛上，北京地区做学术报告人，除了六个发起单位内的青年学者外，还有清华大学等机构的青年学者。学术报告人还来自东部的天津、江苏、山东，中部的安徽、河南、湖北和内蒙古，西部的重庆、陕西、新疆等省市区，具有较好的开放性。</w:t>
      </w:r>
    </w:p>
    <w:p w:rsidR="001F65CF" w:rsidRPr="008D0F8F" w:rsidRDefault="001F65CF" w:rsidP="008D0F8F">
      <w:pPr>
        <w:spacing w:line="360" w:lineRule="auto"/>
        <w:ind w:firstLineChars="200" w:firstLine="482"/>
        <w:rPr>
          <w:rFonts w:asciiTheme="minorEastAsia" w:eastAsiaTheme="minorEastAsia" w:hAnsiTheme="minorEastAsia" w:cs="Times New Roman"/>
          <w:b/>
          <w:sz w:val="24"/>
          <w:szCs w:val="24"/>
        </w:rPr>
      </w:pPr>
      <w:r w:rsidRPr="008D0F8F">
        <w:rPr>
          <w:rFonts w:asciiTheme="minorEastAsia" w:eastAsiaTheme="minorEastAsia" w:hAnsiTheme="minorEastAsia"/>
          <w:b/>
          <w:sz w:val="24"/>
          <w:szCs w:val="24"/>
        </w:rPr>
        <w:lastRenderedPageBreak/>
        <w:t>2.</w:t>
      </w:r>
      <w:r w:rsidRPr="008D0F8F">
        <w:rPr>
          <w:rFonts w:asciiTheme="minorEastAsia" w:eastAsiaTheme="minorEastAsia" w:hAnsiTheme="minorEastAsia" w:cs="宋体" w:hint="eastAsia"/>
          <w:b/>
          <w:sz w:val="24"/>
          <w:szCs w:val="24"/>
        </w:rPr>
        <w:t>启迪性</w:t>
      </w:r>
    </w:p>
    <w:p w:rsidR="001F65CF" w:rsidRPr="00CD6FEE" w:rsidRDefault="001F65CF" w:rsidP="00CD6FEE">
      <w:pPr>
        <w:spacing w:line="360" w:lineRule="auto"/>
        <w:ind w:firstLineChars="200" w:firstLine="480"/>
        <w:rPr>
          <w:rFonts w:asciiTheme="minorEastAsia" w:eastAsiaTheme="minorEastAsia" w:hAnsiTheme="minorEastAsia" w:cs="Times New Roman"/>
          <w:sz w:val="24"/>
          <w:szCs w:val="24"/>
        </w:rPr>
      </w:pPr>
      <w:r w:rsidRPr="00CD6FEE">
        <w:rPr>
          <w:rFonts w:asciiTheme="minorEastAsia" w:eastAsiaTheme="minorEastAsia" w:hAnsiTheme="minorEastAsia" w:cs="宋体" w:hint="eastAsia"/>
          <w:sz w:val="24"/>
          <w:szCs w:val="24"/>
        </w:rPr>
        <w:t>黄季焜教授为青年学者做了一个非常好的主题报告。按照我的理解，他的报告至少具有三方面的启迪性：</w:t>
      </w:r>
    </w:p>
    <w:p w:rsidR="001F65CF" w:rsidRPr="00CD6FEE" w:rsidRDefault="001F65CF" w:rsidP="00CD6FEE">
      <w:pPr>
        <w:spacing w:line="360" w:lineRule="auto"/>
        <w:ind w:firstLineChars="200" w:firstLine="480"/>
        <w:rPr>
          <w:rFonts w:asciiTheme="minorEastAsia" w:eastAsiaTheme="minorEastAsia" w:hAnsiTheme="minorEastAsia" w:cs="Times New Roman"/>
          <w:sz w:val="24"/>
          <w:szCs w:val="24"/>
        </w:rPr>
      </w:pPr>
      <w:r w:rsidRPr="00CD6FEE">
        <w:rPr>
          <w:rFonts w:asciiTheme="minorEastAsia" w:eastAsiaTheme="minorEastAsia" w:hAnsiTheme="minorEastAsia" w:cs="宋体" w:hint="eastAsia"/>
          <w:sz w:val="24"/>
          <w:szCs w:val="24"/>
        </w:rPr>
        <w:t>第一，做研究一定要有探索未知领域的精神。青年学者正处于精力最充沛的阶段，正处在攀登学术高峰的最佳时机，要利用一切有利条件探索未知领域，为形成学术增量做出贡献，而不要满足于在已有文献里“淘宝”。学者们都有学术积淀，对于特定的未知领域，有些问题已经弄清楚了，这些结论可以与别人分享；有些问题基本弄清楚了，尚需深化研究，但初步结论可以同别人交流，征求别人的意见，或共同探讨；同时要知道尚需弄清的问题，并做好研究的谋划。脑子里只有弄清楚的问题而没有尚未弄清楚的问题，就不可能有继续研究的兴趣，也不可能有继续研究的动力。</w:t>
      </w:r>
    </w:p>
    <w:p w:rsidR="001F65CF" w:rsidRPr="00CD6FEE" w:rsidRDefault="001F65CF" w:rsidP="00CD6FEE">
      <w:pPr>
        <w:spacing w:line="360" w:lineRule="auto"/>
        <w:ind w:firstLineChars="200" w:firstLine="480"/>
        <w:rPr>
          <w:rFonts w:asciiTheme="minorEastAsia" w:eastAsiaTheme="minorEastAsia" w:hAnsiTheme="minorEastAsia" w:cs="Times New Roman"/>
          <w:sz w:val="24"/>
          <w:szCs w:val="24"/>
        </w:rPr>
      </w:pPr>
      <w:r w:rsidRPr="00CD6FEE">
        <w:rPr>
          <w:rFonts w:asciiTheme="minorEastAsia" w:eastAsiaTheme="minorEastAsia" w:hAnsiTheme="minorEastAsia" w:cs="宋体" w:hint="eastAsia"/>
          <w:sz w:val="24"/>
          <w:szCs w:val="24"/>
        </w:rPr>
        <w:t>第二，做研究一定要有问题、有假设、有方法、有严格对应的数据，四者缺一不可。在四个方面尚未弄清楚之前，急于出结果，往往会落入似是而非的窠臼，感受不到科学的真谛。</w:t>
      </w:r>
    </w:p>
    <w:p w:rsidR="001F65CF" w:rsidRPr="00CD6FEE" w:rsidRDefault="001F65CF" w:rsidP="00CD6FEE">
      <w:pPr>
        <w:spacing w:line="360" w:lineRule="auto"/>
        <w:ind w:firstLineChars="200" w:firstLine="480"/>
        <w:rPr>
          <w:rFonts w:asciiTheme="minorEastAsia" w:eastAsiaTheme="minorEastAsia" w:hAnsiTheme="minorEastAsia" w:cs="Times New Roman"/>
          <w:sz w:val="24"/>
          <w:szCs w:val="24"/>
        </w:rPr>
      </w:pPr>
      <w:r w:rsidRPr="00CD6FEE">
        <w:rPr>
          <w:rFonts w:asciiTheme="minorEastAsia" w:eastAsiaTheme="minorEastAsia" w:hAnsiTheme="minorEastAsia" w:cs="宋体" w:hint="eastAsia"/>
          <w:sz w:val="24"/>
          <w:szCs w:val="24"/>
        </w:rPr>
        <w:t>第三，做研究一定要深入实际。现实问题怎样做更好当事人是知道的，要想知道这些事情怎样做更好必须深入实际向当事人求教。没有深入实际调查研究这一环节，凭借教科书上的知识和自己找到的统计数据，根据模型的运行结果得出的结论往往是不可靠的，至少是不精准的。季焜教授指出，对于一个特定事件，如果不调研就不清楚利益相关者采取的应对措施及其效果，而忽略了这方面的影响，对特定事件的影响评估就不可能精准。</w:t>
      </w:r>
    </w:p>
    <w:p w:rsidR="001F65CF" w:rsidRPr="008D0F8F" w:rsidRDefault="001F65CF" w:rsidP="008D0F8F">
      <w:pPr>
        <w:spacing w:line="360" w:lineRule="auto"/>
        <w:ind w:firstLineChars="200" w:firstLine="482"/>
        <w:rPr>
          <w:rFonts w:asciiTheme="minorEastAsia" w:eastAsiaTheme="minorEastAsia" w:hAnsiTheme="minorEastAsia" w:cs="Times New Roman"/>
          <w:b/>
          <w:sz w:val="24"/>
          <w:szCs w:val="24"/>
        </w:rPr>
      </w:pPr>
      <w:r w:rsidRPr="008D0F8F">
        <w:rPr>
          <w:rFonts w:asciiTheme="minorEastAsia" w:eastAsiaTheme="minorEastAsia" w:hAnsiTheme="minorEastAsia"/>
          <w:b/>
          <w:sz w:val="24"/>
          <w:szCs w:val="24"/>
        </w:rPr>
        <w:t>3.</w:t>
      </w:r>
      <w:r w:rsidRPr="008D0F8F">
        <w:rPr>
          <w:rFonts w:asciiTheme="minorEastAsia" w:eastAsiaTheme="minorEastAsia" w:hAnsiTheme="minorEastAsia" w:cs="宋体" w:hint="eastAsia"/>
          <w:b/>
          <w:sz w:val="24"/>
          <w:szCs w:val="24"/>
        </w:rPr>
        <w:t>规范性</w:t>
      </w:r>
    </w:p>
    <w:p w:rsidR="001F65CF" w:rsidRPr="00CD6FEE" w:rsidRDefault="001F65CF" w:rsidP="00CD6FEE">
      <w:pPr>
        <w:spacing w:line="360" w:lineRule="auto"/>
        <w:ind w:firstLineChars="200" w:firstLine="480"/>
        <w:rPr>
          <w:rFonts w:asciiTheme="minorEastAsia" w:eastAsiaTheme="minorEastAsia" w:hAnsiTheme="minorEastAsia" w:cs="Times New Roman"/>
          <w:sz w:val="24"/>
          <w:szCs w:val="24"/>
        </w:rPr>
      </w:pPr>
      <w:r w:rsidRPr="00CD6FEE">
        <w:rPr>
          <w:rFonts w:asciiTheme="minorEastAsia" w:eastAsiaTheme="minorEastAsia" w:hAnsiTheme="minorEastAsia" w:cs="宋体" w:hint="eastAsia"/>
          <w:sz w:val="24"/>
          <w:szCs w:val="24"/>
        </w:rPr>
        <w:t>规范性表现在各个方面，第一，所有参与者都在规定的时间里完成自己的任务。第二，每一篇交流论文都有报告人、评论人和提问互动环节。第三，各位学术报告人都做了</w:t>
      </w:r>
      <w:r w:rsidRPr="00CD6FEE">
        <w:rPr>
          <w:rFonts w:asciiTheme="minorEastAsia" w:eastAsiaTheme="minorEastAsia" w:hAnsiTheme="minorEastAsia"/>
          <w:sz w:val="24"/>
          <w:szCs w:val="24"/>
        </w:rPr>
        <w:t>PPT</w:t>
      </w:r>
      <w:r w:rsidRPr="00CD6FEE">
        <w:rPr>
          <w:rFonts w:asciiTheme="minorEastAsia" w:eastAsiaTheme="minorEastAsia" w:hAnsiTheme="minorEastAsia" w:cs="宋体" w:hint="eastAsia"/>
          <w:sz w:val="24"/>
          <w:szCs w:val="24"/>
        </w:rPr>
        <w:t>，都对提交的论文做了很好的概括。</w:t>
      </w:r>
    </w:p>
    <w:p w:rsidR="001F65CF" w:rsidRPr="008D0F8F" w:rsidRDefault="001F65CF" w:rsidP="008D0F8F">
      <w:pPr>
        <w:spacing w:line="360" w:lineRule="auto"/>
        <w:ind w:firstLineChars="200" w:firstLine="482"/>
        <w:rPr>
          <w:rFonts w:asciiTheme="minorEastAsia" w:eastAsiaTheme="minorEastAsia" w:hAnsiTheme="minorEastAsia" w:cs="Times New Roman"/>
          <w:b/>
          <w:sz w:val="24"/>
          <w:szCs w:val="24"/>
        </w:rPr>
      </w:pPr>
      <w:r w:rsidRPr="008D0F8F">
        <w:rPr>
          <w:rFonts w:asciiTheme="minorEastAsia" w:eastAsiaTheme="minorEastAsia" w:hAnsiTheme="minorEastAsia"/>
          <w:b/>
          <w:sz w:val="24"/>
          <w:szCs w:val="24"/>
        </w:rPr>
        <w:t>4.</w:t>
      </w:r>
      <w:r w:rsidRPr="008D0F8F">
        <w:rPr>
          <w:rFonts w:asciiTheme="minorEastAsia" w:eastAsiaTheme="minorEastAsia" w:hAnsiTheme="minorEastAsia" w:cs="宋体" w:hint="eastAsia"/>
          <w:b/>
          <w:sz w:val="24"/>
          <w:szCs w:val="24"/>
        </w:rPr>
        <w:t>建设性</w:t>
      </w:r>
    </w:p>
    <w:p w:rsidR="001F65CF" w:rsidRPr="00CD6FEE" w:rsidRDefault="001F65CF" w:rsidP="00CD6FEE">
      <w:pPr>
        <w:spacing w:line="360" w:lineRule="auto"/>
        <w:ind w:firstLineChars="200" w:firstLine="480"/>
        <w:rPr>
          <w:rFonts w:asciiTheme="minorEastAsia" w:eastAsiaTheme="minorEastAsia" w:hAnsiTheme="minorEastAsia" w:cs="Times New Roman"/>
          <w:sz w:val="24"/>
          <w:szCs w:val="24"/>
        </w:rPr>
      </w:pPr>
      <w:r w:rsidRPr="00CD6FEE">
        <w:rPr>
          <w:rFonts w:asciiTheme="minorEastAsia" w:eastAsiaTheme="minorEastAsia" w:hAnsiTheme="minorEastAsia" w:cs="宋体" w:hint="eastAsia"/>
          <w:sz w:val="24"/>
          <w:szCs w:val="24"/>
        </w:rPr>
        <w:t>为了做好论坛，论坛执委会的同志和从各发起单位遴选出来的论文评阅专家都做了很多工作。会上的各位评论人事先都做了认真准备，所以，每个评论都做到直奔主题，语言精练，逻辑严谨，评价中肯，富有建设性。</w:t>
      </w:r>
    </w:p>
    <w:p w:rsidR="001F65CF" w:rsidRPr="00CD6FEE" w:rsidRDefault="001F65CF" w:rsidP="00CD6FEE">
      <w:pPr>
        <w:spacing w:line="360" w:lineRule="auto"/>
        <w:ind w:firstLineChars="200" w:firstLine="480"/>
        <w:rPr>
          <w:rFonts w:asciiTheme="minorEastAsia" w:eastAsiaTheme="minorEastAsia" w:hAnsiTheme="minorEastAsia" w:cs="Times New Roman"/>
          <w:sz w:val="24"/>
          <w:szCs w:val="24"/>
        </w:rPr>
      </w:pPr>
      <w:r w:rsidRPr="00CD6FEE">
        <w:rPr>
          <w:rFonts w:asciiTheme="minorEastAsia" w:eastAsiaTheme="minorEastAsia" w:hAnsiTheme="minorEastAsia" w:cs="宋体" w:hint="eastAsia"/>
          <w:sz w:val="24"/>
          <w:szCs w:val="24"/>
        </w:rPr>
        <w:t>我认为，这样的学术交流，有助于提高青年学者撰写学术论文的水平，提高</w:t>
      </w:r>
      <w:r w:rsidRPr="00CD6FEE">
        <w:rPr>
          <w:rFonts w:asciiTheme="minorEastAsia" w:eastAsiaTheme="minorEastAsia" w:hAnsiTheme="minorEastAsia" w:cs="宋体" w:hint="eastAsia"/>
          <w:sz w:val="24"/>
          <w:szCs w:val="24"/>
        </w:rPr>
        <w:lastRenderedPageBreak/>
        <w:t>青年学者做学术报告的水平，有助于提高青年学者做学术评论的水平。如果这个判断成立，那么我们举办这个论坛的目的就达到了，就值得继续办下去。</w:t>
      </w:r>
    </w:p>
    <w:p w:rsidR="001F65CF" w:rsidRPr="00CD6FEE" w:rsidRDefault="001F65CF" w:rsidP="00CD6FEE">
      <w:pPr>
        <w:spacing w:line="360" w:lineRule="auto"/>
        <w:ind w:firstLineChars="200" w:firstLine="480"/>
        <w:rPr>
          <w:rFonts w:asciiTheme="minorEastAsia" w:eastAsiaTheme="minorEastAsia" w:hAnsiTheme="minorEastAsia" w:cs="Times New Roman"/>
          <w:sz w:val="24"/>
          <w:szCs w:val="24"/>
        </w:rPr>
      </w:pPr>
      <w:r w:rsidRPr="00CD6FEE">
        <w:rPr>
          <w:rFonts w:asciiTheme="minorEastAsia" w:eastAsiaTheme="minorEastAsia" w:hAnsiTheme="minorEastAsia" w:cs="宋体" w:hint="eastAsia"/>
          <w:sz w:val="24"/>
          <w:szCs w:val="24"/>
        </w:rPr>
        <w:t>同时也不必讳言，有些论文和有些报告还有改进之处。例如，题目过大的问题，研究主线不够清晰的问题，方法选择略嫌宽泛的问题，变量选择不够精准的问题，数据选择略嫌随意的问题，话语选择不够准确的问题。我们年轻时候也存在这些问题，可能存在的问题更多，可能至今尚未完全纠正的问题，所以在这里提出来与青年学者共勉。</w:t>
      </w:r>
    </w:p>
    <w:p w:rsidR="001F65CF" w:rsidRPr="00CD6FEE" w:rsidRDefault="001F65CF" w:rsidP="00CD6FEE">
      <w:pPr>
        <w:spacing w:line="360" w:lineRule="auto"/>
        <w:ind w:firstLineChars="200" w:firstLine="480"/>
        <w:rPr>
          <w:rFonts w:asciiTheme="minorEastAsia" w:eastAsiaTheme="minorEastAsia" w:hAnsiTheme="minorEastAsia" w:cs="Times New Roman"/>
          <w:sz w:val="24"/>
          <w:szCs w:val="24"/>
        </w:rPr>
      </w:pPr>
      <w:r w:rsidRPr="00CD6FEE">
        <w:rPr>
          <w:rFonts w:asciiTheme="minorEastAsia" w:eastAsiaTheme="minorEastAsia" w:hAnsiTheme="minorEastAsia" w:cs="宋体" w:hint="eastAsia"/>
          <w:sz w:val="24"/>
          <w:szCs w:val="24"/>
        </w:rPr>
        <w:t>需要引起重视的问题是：</w:t>
      </w:r>
    </w:p>
    <w:p w:rsidR="001F65CF" w:rsidRPr="00CD6FEE" w:rsidRDefault="001F65CF" w:rsidP="00CD6FEE">
      <w:pPr>
        <w:spacing w:line="360" w:lineRule="auto"/>
        <w:ind w:firstLineChars="200" w:firstLine="480"/>
        <w:rPr>
          <w:rFonts w:asciiTheme="minorEastAsia" w:eastAsiaTheme="minorEastAsia" w:hAnsiTheme="minorEastAsia" w:cs="Times New Roman"/>
          <w:sz w:val="24"/>
          <w:szCs w:val="24"/>
        </w:rPr>
      </w:pPr>
      <w:r w:rsidRPr="00CD6FEE">
        <w:rPr>
          <w:rFonts w:asciiTheme="minorEastAsia" w:eastAsiaTheme="minorEastAsia" w:hAnsiTheme="minorEastAsia" w:cs="宋体" w:hint="eastAsia"/>
          <w:sz w:val="24"/>
          <w:szCs w:val="24"/>
        </w:rPr>
        <w:t>（</w:t>
      </w:r>
      <w:r w:rsidRPr="00CD6FEE">
        <w:rPr>
          <w:rFonts w:asciiTheme="minorEastAsia" w:eastAsiaTheme="minorEastAsia" w:hAnsiTheme="minorEastAsia"/>
          <w:sz w:val="24"/>
          <w:szCs w:val="24"/>
        </w:rPr>
        <w:t>1</w:t>
      </w:r>
      <w:r w:rsidRPr="00CD6FEE">
        <w:rPr>
          <w:rFonts w:asciiTheme="minorEastAsia" w:eastAsiaTheme="minorEastAsia" w:hAnsiTheme="minorEastAsia" w:cs="宋体" w:hint="eastAsia"/>
          <w:sz w:val="24"/>
          <w:szCs w:val="24"/>
        </w:rPr>
        <w:t>）参与者要有纪律意识。就个人而言，用最少的时间从论坛得到自己的需求，显然是理性的；但是大家都这样做，与会者就会越来越少，报告人的权利就会因为发表顺序的不同而变得不平等。所以，参与者自始至终地参与论坛活动，是纪律，也是对所有报告人的尊重，对为论坛举办做出贡献的同志的尊重。</w:t>
      </w:r>
    </w:p>
    <w:p w:rsidR="001F65CF" w:rsidRPr="00CD6FEE" w:rsidRDefault="001F65CF" w:rsidP="00CD6FEE">
      <w:pPr>
        <w:spacing w:line="360" w:lineRule="auto"/>
        <w:ind w:firstLineChars="200" w:firstLine="480"/>
        <w:rPr>
          <w:rFonts w:asciiTheme="minorEastAsia" w:eastAsiaTheme="minorEastAsia" w:hAnsiTheme="minorEastAsia" w:cs="Times New Roman"/>
          <w:sz w:val="24"/>
          <w:szCs w:val="24"/>
        </w:rPr>
      </w:pPr>
      <w:r w:rsidRPr="00CD6FEE">
        <w:rPr>
          <w:rFonts w:asciiTheme="minorEastAsia" w:eastAsiaTheme="minorEastAsia" w:hAnsiTheme="minorEastAsia" w:cs="宋体" w:hint="eastAsia"/>
          <w:sz w:val="24"/>
          <w:szCs w:val="24"/>
        </w:rPr>
        <w:t>（</w:t>
      </w:r>
      <w:r w:rsidRPr="00CD6FEE">
        <w:rPr>
          <w:rFonts w:asciiTheme="minorEastAsia" w:eastAsiaTheme="minorEastAsia" w:hAnsiTheme="minorEastAsia"/>
          <w:sz w:val="24"/>
          <w:szCs w:val="24"/>
        </w:rPr>
        <w:t>2</w:t>
      </w:r>
      <w:r w:rsidRPr="00CD6FEE">
        <w:rPr>
          <w:rFonts w:asciiTheme="minorEastAsia" w:eastAsiaTheme="minorEastAsia" w:hAnsiTheme="minorEastAsia" w:cs="宋体" w:hint="eastAsia"/>
          <w:sz w:val="24"/>
          <w:szCs w:val="24"/>
        </w:rPr>
        <w:t>）报告人不要临时改题目。不提倡这种做法的理由是：第一，你得到的是讲你提交的论文的权利，而不是由自己决定讲什么的权利。第二，不尊重论文评阅专家的劳动。你不讲提交的论文，评审专家的劳动的有效性就下降了。第三，不尊重点评人的劳动。为了提高学术交流的质量，点评人事先都认真研读了其要点评的报告。你换了题目，点评人所做的这些工作就成了无效劳动。当然，你换了题目点评人也得点评，但这种即兴点评是</w:t>
      </w:r>
      <w:proofErr w:type="gramStart"/>
      <w:r w:rsidRPr="00CD6FEE">
        <w:rPr>
          <w:rFonts w:asciiTheme="minorEastAsia" w:eastAsiaTheme="minorEastAsia" w:hAnsiTheme="minorEastAsia" w:cs="宋体" w:hint="eastAsia"/>
          <w:sz w:val="24"/>
          <w:szCs w:val="24"/>
        </w:rPr>
        <w:t>很无法</w:t>
      </w:r>
      <w:proofErr w:type="gramEnd"/>
      <w:r w:rsidRPr="00CD6FEE">
        <w:rPr>
          <w:rFonts w:asciiTheme="minorEastAsia" w:eastAsiaTheme="minorEastAsia" w:hAnsiTheme="minorEastAsia" w:cs="宋体" w:hint="eastAsia"/>
          <w:sz w:val="24"/>
          <w:szCs w:val="24"/>
        </w:rPr>
        <w:t>同经过认真准备的点评相媲美的。</w:t>
      </w:r>
    </w:p>
    <w:p w:rsidR="001F65CF" w:rsidRPr="00CD6FEE" w:rsidRDefault="001F65CF" w:rsidP="00CD6FEE">
      <w:pPr>
        <w:spacing w:line="360" w:lineRule="auto"/>
        <w:ind w:firstLineChars="200" w:firstLine="480"/>
        <w:rPr>
          <w:rFonts w:asciiTheme="minorEastAsia" w:eastAsiaTheme="minorEastAsia" w:hAnsiTheme="minorEastAsia" w:cs="Times New Roman"/>
          <w:sz w:val="24"/>
          <w:szCs w:val="24"/>
        </w:rPr>
      </w:pPr>
      <w:r w:rsidRPr="00CD6FEE">
        <w:rPr>
          <w:rFonts w:asciiTheme="minorEastAsia" w:eastAsiaTheme="minorEastAsia" w:hAnsiTheme="minorEastAsia" w:cs="宋体" w:hint="eastAsia"/>
          <w:sz w:val="24"/>
          <w:szCs w:val="24"/>
        </w:rPr>
        <w:t>借此机会，我对承办方为什么不在宾馆里举办论坛做点回应：第一，开会由宾馆提供服务并不是研究人员平时工作环境的真实写照。我们敢于让青年学者了解研究人员真实的工作环境，也是我们有自信的表现。第二，科研机构的学术氛围和文化氛围，只有在研究机构里才能领略得到。第三，不懂得节约公款的人，是不可能形成尊重纳税人的意识的。</w:t>
      </w:r>
    </w:p>
    <w:p w:rsidR="001F65CF" w:rsidRPr="00CD6FEE" w:rsidRDefault="001F65CF" w:rsidP="00CD6FEE">
      <w:pPr>
        <w:spacing w:line="360" w:lineRule="auto"/>
        <w:ind w:firstLineChars="200" w:firstLine="480"/>
        <w:rPr>
          <w:rFonts w:asciiTheme="minorEastAsia" w:eastAsiaTheme="minorEastAsia" w:hAnsiTheme="minorEastAsia" w:cs="Times New Roman"/>
          <w:sz w:val="24"/>
          <w:szCs w:val="24"/>
        </w:rPr>
      </w:pPr>
      <w:r w:rsidRPr="00CD6FEE">
        <w:rPr>
          <w:rFonts w:asciiTheme="minorEastAsia" w:eastAsiaTheme="minorEastAsia" w:hAnsiTheme="minorEastAsia" w:cs="宋体" w:hint="eastAsia"/>
          <w:sz w:val="24"/>
          <w:szCs w:val="24"/>
        </w:rPr>
        <w:t>论坛上的学术活动已经结束了，论坛成果的展示工作还没有完成。接下来，我们还要做好论坛成果的展示工作。</w:t>
      </w:r>
    </w:p>
    <w:p w:rsidR="001F65CF" w:rsidRPr="00CD6FEE" w:rsidRDefault="001F65CF" w:rsidP="00CD6FEE">
      <w:pPr>
        <w:spacing w:line="360" w:lineRule="auto"/>
        <w:ind w:firstLineChars="200" w:firstLine="480"/>
        <w:rPr>
          <w:rFonts w:asciiTheme="minorEastAsia" w:eastAsiaTheme="minorEastAsia" w:hAnsiTheme="minorEastAsia" w:cs="Times New Roman"/>
          <w:sz w:val="24"/>
          <w:szCs w:val="24"/>
        </w:rPr>
      </w:pPr>
      <w:r w:rsidRPr="00CD6FEE">
        <w:rPr>
          <w:rFonts w:asciiTheme="minorEastAsia" w:eastAsiaTheme="minorEastAsia" w:hAnsiTheme="minorEastAsia" w:cs="宋体" w:hint="eastAsia"/>
          <w:sz w:val="24"/>
          <w:szCs w:val="24"/>
        </w:rPr>
        <w:t>最后，要向所有为论坛的成功举办做出贡献的机构和人员表示感谢，首先，要感谢论坛的发起单位，感谢论坛组委会的各位成员，尤其要感谢论坛执委会的各位执委。为了办好这个论坛，他们召开了多次会议。其次，要感谢来自六个发</w:t>
      </w:r>
      <w:r w:rsidRPr="00CD6FEE">
        <w:rPr>
          <w:rFonts w:asciiTheme="minorEastAsia" w:eastAsiaTheme="minorEastAsia" w:hAnsiTheme="minorEastAsia" w:cs="宋体" w:hint="eastAsia"/>
          <w:sz w:val="24"/>
          <w:szCs w:val="24"/>
        </w:rPr>
        <w:lastRenderedPageBreak/>
        <w:t>起单位的参与论文评选的青年学者。他们为评阅论坛征集到的论文做了大量工作。第三，要感谢黄季焜教授。为了帮助青年学者成长，他把为青年学者做报告定为最优先考虑的工作。并为此调整了其他工作安排。第四，要感谢所有报告人、点评人、主持人，以及参与提问的学人。他们的努力是会议成功的关键所在。最后要感谢所有为会议</w:t>
      </w:r>
      <w:proofErr w:type="gramStart"/>
      <w:r w:rsidRPr="00CD6FEE">
        <w:rPr>
          <w:rFonts w:asciiTheme="minorEastAsia" w:eastAsiaTheme="minorEastAsia" w:hAnsiTheme="minorEastAsia" w:cs="宋体" w:hint="eastAsia"/>
          <w:sz w:val="24"/>
          <w:szCs w:val="24"/>
        </w:rPr>
        <w:t>作出</w:t>
      </w:r>
      <w:proofErr w:type="gramEnd"/>
      <w:r w:rsidRPr="00CD6FEE">
        <w:rPr>
          <w:rFonts w:asciiTheme="minorEastAsia" w:eastAsiaTheme="minorEastAsia" w:hAnsiTheme="minorEastAsia" w:cs="宋体" w:hint="eastAsia"/>
          <w:sz w:val="24"/>
          <w:szCs w:val="24"/>
        </w:rPr>
        <w:t>贡献的会务人员。他们的辛勤劳动，是论坛顺利进行的重大保障。</w:t>
      </w:r>
    </w:p>
    <w:sectPr w:rsidR="001F65CF" w:rsidRPr="00CD6FEE" w:rsidSect="0041027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56D" w:rsidRDefault="0049756D" w:rsidP="00981921">
      <w:pPr>
        <w:rPr>
          <w:rFonts w:cs="Times New Roman"/>
        </w:rPr>
      </w:pPr>
      <w:r>
        <w:rPr>
          <w:rFonts w:cs="Times New Roman"/>
        </w:rPr>
        <w:separator/>
      </w:r>
    </w:p>
  </w:endnote>
  <w:endnote w:type="continuationSeparator" w:id="0">
    <w:p w:rsidR="0049756D" w:rsidRDefault="0049756D" w:rsidP="00981921">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56D" w:rsidRDefault="0049756D" w:rsidP="00981921">
      <w:pPr>
        <w:rPr>
          <w:rFonts w:cs="Times New Roman"/>
        </w:rPr>
      </w:pPr>
      <w:r>
        <w:rPr>
          <w:rFonts w:cs="Times New Roman"/>
        </w:rPr>
        <w:separator/>
      </w:r>
    </w:p>
  </w:footnote>
  <w:footnote w:type="continuationSeparator" w:id="0">
    <w:p w:rsidR="0049756D" w:rsidRDefault="0049756D" w:rsidP="00981921">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668B"/>
    <w:rsid w:val="0000488E"/>
    <w:rsid w:val="000151B8"/>
    <w:rsid w:val="000151FF"/>
    <w:rsid w:val="00073625"/>
    <w:rsid w:val="000D08E7"/>
    <w:rsid w:val="00171CC6"/>
    <w:rsid w:val="001F048C"/>
    <w:rsid w:val="001F65CF"/>
    <w:rsid w:val="00231E01"/>
    <w:rsid w:val="002E4102"/>
    <w:rsid w:val="002E7669"/>
    <w:rsid w:val="002F66F9"/>
    <w:rsid w:val="00323C02"/>
    <w:rsid w:val="003638C8"/>
    <w:rsid w:val="00364B8B"/>
    <w:rsid w:val="004024C9"/>
    <w:rsid w:val="00410276"/>
    <w:rsid w:val="0046628C"/>
    <w:rsid w:val="0049756D"/>
    <w:rsid w:val="00562375"/>
    <w:rsid w:val="00582D9F"/>
    <w:rsid w:val="0058668B"/>
    <w:rsid w:val="00594F95"/>
    <w:rsid w:val="005A5932"/>
    <w:rsid w:val="006409B2"/>
    <w:rsid w:val="006760F2"/>
    <w:rsid w:val="00697792"/>
    <w:rsid w:val="00836316"/>
    <w:rsid w:val="008A58E7"/>
    <w:rsid w:val="008B0437"/>
    <w:rsid w:val="008B39D2"/>
    <w:rsid w:val="008D0F8F"/>
    <w:rsid w:val="008E3AA9"/>
    <w:rsid w:val="00981921"/>
    <w:rsid w:val="009D4D06"/>
    <w:rsid w:val="009F50D9"/>
    <w:rsid w:val="00A52B6B"/>
    <w:rsid w:val="00A84E44"/>
    <w:rsid w:val="00AB4785"/>
    <w:rsid w:val="00AF1D98"/>
    <w:rsid w:val="00B258F2"/>
    <w:rsid w:val="00B86FBF"/>
    <w:rsid w:val="00C23152"/>
    <w:rsid w:val="00CD6FEE"/>
    <w:rsid w:val="00D310AC"/>
    <w:rsid w:val="00EB79C1"/>
    <w:rsid w:val="00FE451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276"/>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2F66F9"/>
    <w:rPr>
      <w:sz w:val="18"/>
      <w:szCs w:val="18"/>
    </w:rPr>
  </w:style>
  <w:style w:type="character" w:customStyle="1" w:styleId="Char">
    <w:name w:val="批注框文本 Char"/>
    <w:basedOn w:val="a0"/>
    <w:link w:val="a3"/>
    <w:uiPriority w:val="99"/>
    <w:semiHidden/>
    <w:locked/>
    <w:rsid w:val="002F66F9"/>
    <w:rPr>
      <w:sz w:val="18"/>
      <w:szCs w:val="18"/>
    </w:rPr>
  </w:style>
  <w:style w:type="paragraph" w:styleId="a4">
    <w:name w:val="header"/>
    <w:basedOn w:val="a"/>
    <w:link w:val="Char0"/>
    <w:uiPriority w:val="99"/>
    <w:semiHidden/>
    <w:rsid w:val="0098192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locked/>
    <w:rsid w:val="00981921"/>
    <w:rPr>
      <w:sz w:val="18"/>
      <w:szCs w:val="18"/>
    </w:rPr>
  </w:style>
  <w:style w:type="paragraph" w:styleId="a5">
    <w:name w:val="footer"/>
    <w:basedOn w:val="a"/>
    <w:link w:val="Char1"/>
    <w:uiPriority w:val="99"/>
    <w:semiHidden/>
    <w:rsid w:val="00981921"/>
    <w:pPr>
      <w:tabs>
        <w:tab w:val="center" w:pos="4153"/>
        <w:tab w:val="right" w:pos="8306"/>
      </w:tabs>
      <w:snapToGrid w:val="0"/>
      <w:jc w:val="left"/>
    </w:pPr>
    <w:rPr>
      <w:sz w:val="18"/>
      <w:szCs w:val="18"/>
    </w:rPr>
  </w:style>
  <w:style w:type="character" w:customStyle="1" w:styleId="Char1">
    <w:name w:val="页脚 Char"/>
    <w:basedOn w:val="a0"/>
    <w:link w:val="a5"/>
    <w:uiPriority w:val="99"/>
    <w:semiHidden/>
    <w:locked/>
    <w:rsid w:val="00981921"/>
    <w:rPr>
      <w:sz w:val="18"/>
      <w:szCs w:val="18"/>
    </w:rPr>
  </w:style>
  <w:style w:type="paragraph" w:styleId="a6">
    <w:name w:val="List Paragraph"/>
    <w:basedOn w:val="a"/>
    <w:uiPriority w:val="99"/>
    <w:qFormat/>
    <w:rsid w:val="00981921"/>
    <w:pPr>
      <w:ind w:firstLineChars="200" w:firstLine="420"/>
    </w:pPr>
  </w:style>
  <w:style w:type="paragraph" w:styleId="a7">
    <w:name w:val="Title"/>
    <w:basedOn w:val="a"/>
    <w:next w:val="a"/>
    <w:link w:val="Char2"/>
    <w:qFormat/>
    <w:locked/>
    <w:rsid w:val="00D310AC"/>
    <w:pPr>
      <w:spacing w:before="240" w:after="60"/>
      <w:jc w:val="center"/>
      <w:outlineLvl w:val="0"/>
    </w:pPr>
    <w:rPr>
      <w:rFonts w:ascii="Cambria" w:hAnsi="Cambria" w:cs="Times New Roman"/>
      <w:b/>
      <w:bCs/>
      <w:sz w:val="32"/>
      <w:szCs w:val="32"/>
    </w:rPr>
  </w:style>
  <w:style w:type="character" w:customStyle="1" w:styleId="Char2">
    <w:name w:val="标题 Char"/>
    <w:basedOn w:val="a0"/>
    <w:link w:val="a7"/>
    <w:rsid w:val="00D310AC"/>
    <w:rPr>
      <w:rFonts w:ascii="Cambria" w:hAnsi="Cambria" w:cs="Times New Roman"/>
      <w:b/>
      <w:bCs/>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557</TotalTime>
  <Pages>4</Pages>
  <Words>332</Words>
  <Characters>1896</Characters>
  <Application>Microsoft Office Word</Application>
  <DocSecurity>0</DocSecurity>
  <Lines>15</Lines>
  <Paragraphs>4</Paragraphs>
  <ScaleCrop>false</ScaleCrop>
  <Company/>
  <LinksUpToDate>false</LinksUpToDate>
  <CharactersWithSpaces>2224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lz</dc:creator>
  <cp:keywords/>
  <dc:description/>
  <cp:lastModifiedBy>lxy</cp:lastModifiedBy>
  <cp:revision>11</cp:revision>
  <cp:lastPrinted>2013-09-01T01:10:00Z</cp:lastPrinted>
  <dcterms:created xsi:type="dcterms:W3CDTF">2013-08-31T13:56:00Z</dcterms:created>
  <dcterms:modified xsi:type="dcterms:W3CDTF">2013-09-03T06:40:00Z</dcterms:modified>
</cp:coreProperties>
</file>